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D7" w:rsidRPr="003D1F1F" w:rsidRDefault="00D03DD7" w:rsidP="00D03DD7">
      <w:pPr>
        <w:widowControl w:val="0"/>
        <w:autoSpaceDE w:val="0"/>
        <w:autoSpaceDN w:val="0"/>
        <w:adjustRightInd w:val="0"/>
        <w:rPr>
          <w:rFonts w:cs="Helvetica"/>
          <w:szCs w:val="48"/>
        </w:rPr>
      </w:pPr>
      <w:r w:rsidRPr="003D1F1F">
        <w:rPr>
          <w:rFonts w:cs="Helvetica"/>
          <w:b/>
          <w:bCs/>
          <w:szCs w:val="48"/>
          <w:u w:val="single"/>
        </w:rPr>
        <w:t>Begroting, tweede termijn, 2016</w:t>
      </w:r>
    </w:p>
    <w:p w:rsidR="00D03DD7" w:rsidRPr="003D1F1F" w:rsidRDefault="00D03DD7" w:rsidP="00D03DD7">
      <w:pPr>
        <w:widowControl w:val="0"/>
        <w:autoSpaceDE w:val="0"/>
        <w:autoSpaceDN w:val="0"/>
        <w:adjustRightInd w:val="0"/>
        <w:rPr>
          <w:rFonts w:cs="Helvetica"/>
          <w:szCs w:val="48"/>
        </w:rPr>
      </w:pPr>
      <w:r w:rsidRPr="003D1F1F">
        <w:rPr>
          <w:rFonts w:cs="Helvetica"/>
          <w:szCs w:val="48"/>
        </w:rPr>
        <w:t> </w:t>
      </w:r>
    </w:p>
    <w:p w:rsidR="00D03DD7" w:rsidRPr="003D1F1F" w:rsidRDefault="00D03DD7" w:rsidP="00D03DD7">
      <w:pPr>
        <w:widowControl w:val="0"/>
        <w:autoSpaceDE w:val="0"/>
        <w:autoSpaceDN w:val="0"/>
        <w:adjustRightInd w:val="0"/>
        <w:rPr>
          <w:rFonts w:cs="Helvetica"/>
          <w:szCs w:val="48"/>
        </w:rPr>
      </w:pPr>
      <w:r w:rsidRPr="003D1F1F">
        <w:rPr>
          <w:rFonts w:cs="Helvetica"/>
          <w:szCs w:val="48"/>
        </w:rPr>
        <w:t>Voorzitter, </w:t>
      </w:r>
    </w:p>
    <w:p w:rsidR="00D03DD7" w:rsidRPr="003D1F1F" w:rsidRDefault="00D03DD7" w:rsidP="00D03DD7">
      <w:pPr>
        <w:widowControl w:val="0"/>
        <w:autoSpaceDE w:val="0"/>
        <w:autoSpaceDN w:val="0"/>
        <w:adjustRightInd w:val="0"/>
        <w:rPr>
          <w:rFonts w:cs="Helvetica"/>
          <w:szCs w:val="48"/>
        </w:rPr>
      </w:pPr>
      <w:r w:rsidRPr="003D1F1F">
        <w:rPr>
          <w:rFonts w:cs="Helvetica"/>
          <w:szCs w:val="48"/>
        </w:rPr>
        <w:t>We hebben de afgelopen uren kunnen luisteren naar de inbreng van alle partijen bij diverse onderwerpen, waarvan een wijziging in beleid van invloed is op de begroting.</w:t>
      </w:r>
    </w:p>
    <w:p w:rsidR="00D03DD7" w:rsidRPr="003D1F1F" w:rsidRDefault="00D03DD7" w:rsidP="00D03DD7">
      <w:pPr>
        <w:widowControl w:val="0"/>
        <w:autoSpaceDE w:val="0"/>
        <w:autoSpaceDN w:val="0"/>
        <w:adjustRightInd w:val="0"/>
        <w:rPr>
          <w:rFonts w:cs="Helvetica"/>
          <w:szCs w:val="48"/>
        </w:rPr>
      </w:pPr>
      <w:r w:rsidRPr="003D1F1F">
        <w:rPr>
          <w:rFonts w:cs="Helvetica"/>
          <w:szCs w:val="48"/>
        </w:rPr>
        <w:t>In deze tweede termijn zal ik namens de SP helder maken welke aanpassingen in de begroting wij belangrijk vinden en we zullen daar een aantal amendementen voor indienen. </w:t>
      </w:r>
    </w:p>
    <w:p w:rsidR="00D03DD7" w:rsidRPr="003D1F1F" w:rsidRDefault="00D03DD7" w:rsidP="00D03DD7">
      <w:pPr>
        <w:widowControl w:val="0"/>
        <w:autoSpaceDE w:val="0"/>
        <w:autoSpaceDN w:val="0"/>
        <w:adjustRightInd w:val="0"/>
        <w:rPr>
          <w:rFonts w:cs="Helvetica"/>
          <w:szCs w:val="48"/>
        </w:rPr>
      </w:pPr>
      <w:r w:rsidRPr="003D1F1F">
        <w:rPr>
          <w:rFonts w:cs="Helvetica"/>
          <w:szCs w:val="48"/>
        </w:rPr>
        <w:t>Gezien de tijd zal ik kort op zoveel mogelijk onderwerpen ingaan en aan het einde van dit betoog de bijbehorende amendementen indienen.</w:t>
      </w:r>
    </w:p>
    <w:p w:rsidR="00D03DD7" w:rsidRPr="003D1F1F" w:rsidRDefault="00D03DD7" w:rsidP="00D03DD7">
      <w:pPr>
        <w:widowControl w:val="0"/>
        <w:autoSpaceDE w:val="0"/>
        <w:autoSpaceDN w:val="0"/>
        <w:adjustRightInd w:val="0"/>
        <w:rPr>
          <w:rFonts w:cs="Helvetica"/>
          <w:szCs w:val="48"/>
        </w:rPr>
      </w:pPr>
    </w:p>
    <w:p w:rsidR="00D03DD7" w:rsidRPr="003D1F1F" w:rsidRDefault="00D03DD7" w:rsidP="00D03DD7">
      <w:pPr>
        <w:widowControl w:val="0"/>
        <w:autoSpaceDE w:val="0"/>
        <w:autoSpaceDN w:val="0"/>
        <w:adjustRightInd w:val="0"/>
        <w:rPr>
          <w:rFonts w:cs="Helvetica"/>
          <w:szCs w:val="48"/>
        </w:rPr>
      </w:pPr>
      <w:r w:rsidRPr="003D1F1F">
        <w:rPr>
          <w:rFonts w:cs="Helvetica"/>
          <w:szCs w:val="48"/>
        </w:rPr>
        <w:t>We hebben wethouder Telder recent meermalen kunnen horen zeggen dat het meedoenarrangement zo goed werkt dat hij budget te kort komt en daarvoor terug moet naar de raad. U kunt zich onze schrik voorstellen toen we lazen dat er wel een half miljoen bezuinigd wordt op armoedebeleid. Bij navraag wordt gezegd dat dit bedrag op de uitvoeringskosten bezuinigd zal worden. Simpeler is het probleem van deze wethouder niet op te lossen. Als het al lukt om op de uitvoeringskosten te besparen, wat ons zou verbazen in die omvang, dan kunnen die middelen dus direct ingezet worden voor het meedoenarrangement zelf. De PvdA heeft zojuist een amendement ingediend om niet op armoedebeleid te bezuinigen.</w:t>
      </w:r>
    </w:p>
    <w:p w:rsidR="00D03DD7" w:rsidRPr="003D1F1F" w:rsidRDefault="00D03DD7" w:rsidP="00D03DD7">
      <w:pPr>
        <w:widowControl w:val="0"/>
        <w:autoSpaceDE w:val="0"/>
        <w:autoSpaceDN w:val="0"/>
        <w:adjustRightInd w:val="0"/>
        <w:rPr>
          <w:rFonts w:cs="Helvetica"/>
          <w:szCs w:val="48"/>
        </w:rPr>
      </w:pPr>
    </w:p>
    <w:p w:rsidR="00D03DD7" w:rsidRPr="003D1F1F" w:rsidRDefault="00D03DD7" w:rsidP="00D03DD7">
      <w:pPr>
        <w:widowControl w:val="0"/>
        <w:autoSpaceDE w:val="0"/>
        <w:autoSpaceDN w:val="0"/>
        <w:adjustRightInd w:val="0"/>
        <w:rPr>
          <w:rFonts w:cs="Helvetica"/>
          <w:szCs w:val="48"/>
        </w:rPr>
      </w:pPr>
      <w:r w:rsidRPr="003D1F1F">
        <w:rPr>
          <w:rFonts w:cs="Helvetica"/>
          <w:szCs w:val="48"/>
        </w:rPr>
        <w:t>Voorzitter,</w:t>
      </w:r>
    </w:p>
    <w:p w:rsidR="00D03DD7" w:rsidRPr="003D1F1F" w:rsidRDefault="00D03DD7" w:rsidP="00D03DD7">
      <w:pPr>
        <w:widowControl w:val="0"/>
        <w:autoSpaceDE w:val="0"/>
        <w:autoSpaceDN w:val="0"/>
        <w:adjustRightInd w:val="0"/>
        <w:rPr>
          <w:rFonts w:cs="Helvetica"/>
          <w:szCs w:val="48"/>
        </w:rPr>
      </w:pPr>
      <w:r w:rsidRPr="003D1F1F">
        <w:rPr>
          <w:rFonts w:cs="Helvetica"/>
          <w:szCs w:val="48"/>
        </w:rPr>
        <w:t>De gemeente Doetinchem heeft volgend jaar ongeveer 5 miljoen minder te besteden binnen het sociaal domein lezen we in de begroting. Dit college kiest ervoor om de bezuinigingen vanuit het rijk ongewijzigd door te voeren, daar waar andere gemeenten ervoor kiezen om uit eigen middelen deze bezuinigingen te compenseren.  En als we het woord dan toch moeten gebruiken; Dat noemen wij nou "maatwerk". Één van de termen die moet verbloemen waar het in werkelijkheid om gaat; bezuinigingen. Bezuinigingen op o.a. WMO voorzieningen, op huishoudelijke hulp en op het toekennen van PGB. Dit college stuurt buurtcoaches en consulenten de weg op met een nadrukkelijke bezuinigingsopdracht. Dit heeft als gevolg dat er veel strenger geïndiceerd wordt dan voorheen, maar ook strenger dan nodig. Mensen raken vaak een groot deel van hun huishoudelijke hulp kwijt, omdat er met een zogenaamd standaardaantal uur wordt geïndiceerd, met maar af en toe een afwijking. Ook bij de PGB toekenning zien we dat het college recent de opdracht heeft aangescherpt en alleen maar PGB wil toekennen aan mensen die daar hun naasten van betalen in zeer uitzonderlijke gevallen. De SP wil dat er ruimhartiger geïndiceerd wordt en dient daartoe samen met de PvdA en GemeenteBelangen een motie in:</w:t>
      </w:r>
    </w:p>
    <w:p w:rsidR="00D03DD7" w:rsidRPr="003D1F1F" w:rsidRDefault="00D03DD7" w:rsidP="00D03DD7">
      <w:pPr>
        <w:widowControl w:val="0"/>
        <w:autoSpaceDE w:val="0"/>
        <w:autoSpaceDN w:val="0"/>
        <w:adjustRightInd w:val="0"/>
        <w:rPr>
          <w:rFonts w:cs="Helvetica"/>
          <w:szCs w:val="48"/>
        </w:rPr>
      </w:pPr>
      <w:r w:rsidRPr="003D1F1F">
        <w:rPr>
          <w:rFonts w:cs="Helvetica"/>
          <w:szCs w:val="48"/>
        </w:rPr>
        <w:t>&lt; motie compensatie rijkskortingen sociaal domein&gt;</w:t>
      </w:r>
    </w:p>
    <w:p w:rsidR="00D03DD7" w:rsidRPr="003D1F1F" w:rsidRDefault="00D03DD7" w:rsidP="00D03DD7">
      <w:pPr>
        <w:widowControl w:val="0"/>
        <w:autoSpaceDE w:val="0"/>
        <w:autoSpaceDN w:val="0"/>
        <w:adjustRightInd w:val="0"/>
        <w:rPr>
          <w:rFonts w:cs="Helvetica"/>
          <w:szCs w:val="48"/>
        </w:rPr>
      </w:pPr>
      <w:r w:rsidRPr="003D1F1F">
        <w:rPr>
          <w:rFonts w:cs="Helvetica"/>
          <w:szCs w:val="48"/>
        </w:rPr>
        <w:t> </w:t>
      </w:r>
    </w:p>
    <w:p w:rsidR="00D03DD7" w:rsidRPr="003D1F1F" w:rsidRDefault="00D03DD7" w:rsidP="00D03DD7">
      <w:pPr>
        <w:widowControl w:val="0"/>
        <w:autoSpaceDE w:val="0"/>
        <w:autoSpaceDN w:val="0"/>
        <w:adjustRightInd w:val="0"/>
        <w:rPr>
          <w:rFonts w:cs="Helvetica"/>
          <w:szCs w:val="48"/>
        </w:rPr>
      </w:pPr>
      <w:r w:rsidRPr="003D1F1F">
        <w:rPr>
          <w:rFonts w:cs="Helvetica"/>
          <w:szCs w:val="48"/>
        </w:rPr>
        <w:t>Tot oktober 2014 was het in Doetinchem nog mogelijk om in aanmerking te komen voor bijzondere bijstand. Als gevolg van een beleidswijziging destijds is dat voor bijna 90% van de mensen niet meer mogelijk. Dit staat in geen verhouding tot de besparing die de gemeente dit oplevert van maar 15.000. De SP zal daar zo een amendement voor indienen. Maar niet nadat ik het college nog maar eens wil wijzen op de werkwijze en instructies die er gelden om zoveel mogelijk mensen van bijstand weg te houden, om maar binnen de budgetten te blijven. De bejegening van mensen die om hulp komen vragen bij het Werkplein is regelmatig ronduit asociaal te noemen. Mensen komen niet voor niets voor hulp naar de gemeente. Dat doen ze niet voor hun lol en ze moeten vaak al een enorme drempel over om deze stap te zetten. Waarom, vraag ik het college, is het dan nodig om deze mensen als criminelen te behandelen in plaats van naast het te gaan staan en ze te helpen? Waarom is de bejegening, taal en uitstraling soms ronduit vijandig richting onze burgers? Waarom wordt er binnen een uur een huisbezoek afgelegd om te controleren of het verhaal klopt? In hoeveel gevallen klopt het verhaal niet? Waarom wordt er niet pas streng gehandhaafd als er signalen zijn dat er iets niet klopt, zodat alle goedwillende inwoners gevrijwaard zijn van deze praktijken. Dit moet echt veranderen, want de gemeente laat zich hier regelmatig van haar asociaalste kant zien.</w:t>
      </w:r>
    </w:p>
    <w:p w:rsidR="00D03DD7" w:rsidRPr="003D1F1F" w:rsidRDefault="00D03DD7" w:rsidP="00D03DD7">
      <w:pPr>
        <w:widowControl w:val="0"/>
        <w:autoSpaceDE w:val="0"/>
        <w:autoSpaceDN w:val="0"/>
        <w:adjustRightInd w:val="0"/>
        <w:rPr>
          <w:rFonts w:cs="Helvetica"/>
          <w:szCs w:val="48"/>
        </w:rPr>
      </w:pPr>
    </w:p>
    <w:p w:rsidR="00D03DD7" w:rsidRPr="003D1F1F" w:rsidRDefault="00D03DD7" w:rsidP="00D03DD7">
      <w:pPr>
        <w:widowControl w:val="0"/>
        <w:autoSpaceDE w:val="0"/>
        <w:autoSpaceDN w:val="0"/>
        <w:adjustRightInd w:val="0"/>
        <w:rPr>
          <w:rFonts w:cs="Helvetica"/>
          <w:szCs w:val="48"/>
        </w:rPr>
      </w:pPr>
      <w:r w:rsidRPr="003D1F1F">
        <w:rPr>
          <w:rFonts w:cs="Helvetica"/>
          <w:szCs w:val="48"/>
        </w:rPr>
        <w:t>Vervolgens zijn alle overige amendementen ingediend.</w:t>
      </w:r>
    </w:p>
    <w:p w:rsidR="00AE6FD4" w:rsidRPr="003D1F1F" w:rsidRDefault="00D03DD7" w:rsidP="00D03DD7">
      <w:r w:rsidRPr="003D1F1F">
        <w:rPr>
          <w:rFonts w:cs="Helvetica"/>
          <w:szCs w:val="48"/>
        </w:rPr>
        <w:t>Meer informatie hierover in het BIS op de website van de gemeente.</w:t>
      </w:r>
    </w:p>
    <w:sectPr w:rsidR="00AE6FD4" w:rsidRPr="003D1F1F" w:rsidSect="0088466D">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03DD7"/>
    <w:rsid w:val="003D1F1F"/>
    <w:rsid w:val="00D03DD7"/>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E6FD4"/>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3390</Characters>
  <Application>Microsoft Macintosh Word</Application>
  <DocSecurity>0</DocSecurity>
  <Lines>28</Lines>
  <Paragraphs>6</Paragraphs>
  <ScaleCrop>false</ScaleCrop>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Smit</dc:creator>
  <cp:keywords/>
  <cp:lastModifiedBy>Roel Smit</cp:lastModifiedBy>
  <cp:revision>2</cp:revision>
  <dcterms:created xsi:type="dcterms:W3CDTF">2015-11-08T11:05:00Z</dcterms:created>
  <dcterms:modified xsi:type="dcterms:W3CDTF">2015-11-08T11:06:00Z</dcterms:modified>
</cp:coreProperties>
</file>